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66" w:rsidRPr="00227766" w:rsidRDefault="00227766" w:rsidP="0022776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27766" w:rsidRPr="00227766" w:rsidRDefault="00227766" w:rsidP="0022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27766" w:rsidRPr="00227766" w:rsidRDefault="00227766" w:rsidP="0022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МУНИЦИПАЛЬНОЕ  БЮДЖЕТНОЕ ОБЩЕОБРАЗОВАТЕЛЬНОЕ УЧРЕЖДЕНИЕ </w:t>
      </w:r>
    </w:p>
    <w:p w:rsidR="00227766" w:rsidRPr="00227766" w:rsidRDefault="00227766" w:rsidP="0022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«ЗАПОРОЖСКАЯ ОСНОВНАЯ ОБЩЕОБРАЗОВАТЕЛЬНАЯ ШКОЛА»</w:t>
      </w:r>
    </w:p>
    <w:p w:rsidR="00227766" w:rsidRPr="00227766" w:rsidRDefault="00227766" w:rsidP="002277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766" w:rsidRPr="00227766" w:rsidRDefault="00227766" w:rsidP="002277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766" w:rsidRPr="00227766" w:rsidRDefault="00227766" w:rsidP="002277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27766" w:rsidRPr="00227766" w:rsidRDefault="00227766" w:rsidP="0022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6" w:rsidRPr="00227766" w:rsidRDefault="00227766" w:rsidP="002277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2013 года  года                            п. Запорожское                                                     №  202</w:t>
      </w:r>
    </w:p>
    <w:p w:rsidR="00227766" w:rsidRPr="00227766" w:rsidRDefault="00227766" w:rsidP="0022776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6" w:rsidRPr="00227766" w:rsidRDefault="00227766" w:rsidP="002277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</w:p>
    <w:p w:rsidR="00227766" w:rsidRPr="00227766" w:rsidRDefault="00227766" w:rsidP="0022776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lang w:eastAsia="ru-RU"/>
        </w:rPr>
        <w:t>« О профилактике коррупционных нарушений в школе»</w:t>
      </w:r>
    </w:p>
    <w:p w:rsidR="00227766" w:rsidRPr="00227766" w:rsidRDefault="00227766" w:rsidP="00227766">
      <w:pPr>
        <w:spacing w:before="100" w:after="10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27766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частью 1 статьи 30 Федерального закона от 29.12.2012 №273-ФЗ «Об образовании в Российской Федерации», </w:t>
      </w: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25.12.2008 № 273-ФЗ "О противодействии коррупции", методическими рекомендациями Комитета образования муниципального образования Приозерский муниципальный район Ленинградской области по разработке и принятию организациями мер по предупреждению и противодействию коррупции, разработанные в целях исполнения подпункта «б» пункта 25 Указа Президента Российской Федерации  от 02.04.2013 г. № 309 «О мерах по реализации отдельных положений Федерального закона от 25.12.2008 № 273-ФЗ "О противодействии коррупции", в целях повышения эффективности работы по противодействию коррупции в сфере образования </w:t>
      </w:r>
    </w:p>
    <w:p w:rsidR="00227766" w:rsidRPr="00227766" w:rsidRDefault="00227766" w:rsidP="0022776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 в а ю:</w:t>
      </w:r>
    </w:p>
    <w:p w:rsidR="00227766" w:rsidRPr="00227766" w:rsidRDefault="00227766" w:rsidP="00227766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227766">
        <w:rPr>
          <w:rFonts w:ascii="Times New Roman" w:eastAsia="Times New Roman" w:hAnsi="Times New Roman" w:cs="Times New Roman"/>
          <w:lang w:eastAsia="ru-RU"/>
        </w:rPr>
        <w:t>« О профилактике коррупционных нарушений в школе», приложение 1.</w:t>
      </w:r>
    </w:p>
    <w:p w:rsidR="00227766" w:rsidRPr="00227766" w:rsidRDefault="00227766" w:rsidP="00227766">
      <w:pPr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227766">
        <w:rPr>
          <w:rFonts w:ascii="Times New Roman" w:eastAsia="Times New Roman" w:hAnsi="Times New Roman" w:cs="Times New Roman"/>
          <w:lang w:eastAsia="ru-RU"/>
        </w:rPr>
        <w:t>Директор школы                             Т.В.Кожемяко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7766">
        <w:rPr>
          <w:rFonts w:ascii="Times New Roman" w:eastAsia="Times New Roman" w:hAnsi="Times New Roman" w:cs="Times New Roman"/>
          <w:lang w:eastAsia="ru-RU"/>
        </w:rPr>
        <w:t xml:space="preserve"> Приложение 1 к приказу № 202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7766"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Положения 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7766">
        <w:rPr>
          <w:rFonts w:ascii="Times New Roman" w:eastAsia="Times New Roman" w:hAnsi="Times New Roman" w:cs="Times New Roman"/>
          <w:lang w:eastAsia="ru-RU"/>
        </w:rPr>
        <w:t>« О профилактике коррупционных нарушений в школе»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профилактике коррупционных правонарушений в школе»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Данное Положение «О профилактике коррупционных правонарушений в школе»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на основе 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22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Pr="00227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коррупция: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Pr="00227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противодействие коррупции</w:t>
      </w: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принципы противодействия коррупции: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меры по профилактике коррупции.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уведомление в письменной форме работниками школы администрации и 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создание условий для уведомления обучающимися и их родителями (законными представителями) администрации школы и Уполномоченного по защите прав детства обо всех случаях вымогания у них взяток работниками школы.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Организационные основы противодействия коррупции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противодействию коррупции;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учебно-воспитательной работе;</w:t>
      </w:r>
    </w:p>
    <w:p w:rsidR="00227766" w:rsidRPr="00227766" w:rsidRDefault="00227766" w:rsidP="00227766">
      <w:pPr>
        <w:tabs>
          <w:tab w:val="left" w:pos="54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директора по воспитательной работе.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директора по учебно-воспитательной работе, заместитель директора по воспитательной работе: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в  комиссию по противодействию коррупции свои предложения по улучшению антикоррупционной деятельности школы;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антикоррупционную пропаганду и воспитание обучающихся школы.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27766">
        <w:rPr>
          <w:rFonts w:ascii="Times New Roman" w:eastAsia="Times New Roman" w:hAnsi="Times New Roman" w:cs="Times New Roman"/>
          <w:lang w:eastAsia="ru-RU"/>
        </w:rPr>
        <w:t>Рассмотрено на  педагогическом совете 31.12.2013 г.</w:t>
      </w:r>
    </w:p>
    <w:p w:rsidR="00227766" w:rsidRPr="00227766" w:rsidRDefault="00227766" w:rsidP="002277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27766">
        <w:rPr>
          <w:rFonts w:ascii="Times New Roman" w:eastAsia="Times New Roman" w:hAnsi="Times New Roman" w:cs="Times New Roman"/>
          <w:lang w:eastAsia="ru-RU"/>
        </w:rPr>
        <w:t>Согласовано на управляющем совете 31.12.2013г.</w:t>
      </w: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Pr="00C93C3F" w:rsidRDefault="00C93C3F" w:rsidP="00C93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C93C3F" w:rsidRPr="00C93C3F" w:rsidRDefault="00C93C3F" w:rsidP="00C93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МУНИЦИПАЛЬНОЕ  ОБЩЕОБРАЗОВАТЕЛЬНОЕ УЧРЕЖДЕНИЕ </w:t>
      </w:r>
    </w:p>
    <w:p w:rsidR="00C93C3F" w:rsidRPr="00C93C3F" w:rsidRDefault="00C93C3F" w:rsidP="00C93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«ЗАПОРОЖСКАЯ ОСНОВНАЯ ОБЩЕОБРАЗОВАТЕЛЬНАЯ ШКОЛА»</w:t>
      </w:r>
    </w:p>
    <w:p w:rsidR="00C93C3F" w:rsidRPr="00C93C3F" w:rsidRDefault="00C93C3F" w:rsidP="00C93C3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C3F" w:rsidRPr="00C93C3F" w:rsidRDefault="00C93C3F" w:rsidP="00C93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C3F" w:rsidRPr="00C93C3F" w:rsidRDefault="00C93C3F" w:rsidP="00C93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93C3F" w:rsidRPr="00C93C3F" w:rsidRDefault="00C93C3F" w:rsidP="00C93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Pr="00C93C3F" w:rsidRDefault="00C93C3F" w:rsidP="00C93C3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2014  года                            п. Запорожское                                                              №  109</w:t>
      </w:r>
    </w:p>
    <w:p w:rsidR="00C93C3F" w:rsidRPr="00C93C3F" w:rsidRDefault="00C93C3F" w:rsidP="00C93C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93C3F" w:rsidRPr="00C93C3F" w:rsidRDefault="00C93C3F" w:rsidP="00C93C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 комиссии</w:t>
      </w:r>
    </w:p>
    <w:p w:rsidR="00C93C3F" w:rsidRPr="00C93C3F" w:rsidRDefault="00C93C3F" w:rsidP="00C93C3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:rsidR="00C93C3F" w:rsidRPr="00C93C3F" w:rsidRDefault="00C93C3F" w:rsidP="00C93C3F">
      <w:pPr>
        <w:spacing w:before="100" w:after="10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93C3F" w:rsidRPr="00C93C3F" w:rsidRDefault="00C93C3F" w:rsidP="00C93C3F">
      <w:pPr>
        <w:spacing w:before="100" w:after="10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3C3F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частью 1 статьи 30 Федерального закона от 29.12.2012 №273-ФЗ «Об образовании в Российской Федерации», </w:t>
      </w: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25.12.2008 № 273-ФЗ "О противодействии коррупции", методическими рекомендациями Комитета образования муниципального образования Приозерский муниципальный район Ленинградской области по разработке и принятию организациями мер по предупреждению и противодействию коррупции, разработанные в целях исполнения подпункта «б» пункта 25 Указа Президента Российской Федерации  от 02.04.2013 г. № 309 «О мерах по реализации отдельных положений Федерального закона от 25.12.2008 № 273-ФЗ "О противодействии коррупции", в целях повышения эффективности работы по противодействию коррупции в сфере образования 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 в а ю:</w:t>
      </w:r>
    </w:p>
    <w:p w:rsidR="00C93C3F" w:rsidRPr="00C93C3F" w:rsidRDefault="00C93C3F" w:rsidP="00C93C3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противодействию коррупции в школе  в следующем составе: 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председатель комиссии: Кожемяко Т.В. – директор школы;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члены комиссии: 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Сайгина А.В.- заместитель  директора по учебно-воспитательной работы;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Соловьева В.В.- заместитель директора по воспитательной работе;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С.П.- учитель начальных классов;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Корчагина Н.М.- председатель профсоюзного комитета;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Малышева А.А.- председатель  управляющего совета школы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ответственность  за проведение работы по профилактике коррупционных и  иных правонарушений на Соловьеву В.В., заместителя директора по воспитательной работе.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положение о комиссии по противодействию коррупции в школе (Приложение 1).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C93C3F" w:rsidRPr="00C93C3F" w:rsidRDefault="00C93C3F" w:rsidP="00C93C3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приказа оставляю за собой.</w:t>
      </w:r>
    </w:p>
    <w:p w:rsidR="00C93C3F" w:rsidRPr="00C93C3F" w:rsidRDefault="00C93C3F" w:rsidP="00C93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3C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93C3F" w:rsidRPr="00C93C3F" w:rsidRDefault="00C93C3F" w:rsidP="00C93C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93C3F">
        <w:rPr>
          <w:rFonts w:ascii="Times New Roman" w:eastAsia="Times New Roman" w:hAnsi="Times New Roman" w:cs="Times New Roman"/>
          <w:lang w:eastAsia="ru-RU"/>
        </w:rPr>
        <w:t xml:space="preserve">        Директор школы                                                   Т.В. Кожемяко</w:t>
      </w: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lang w:eastAsia="zh-CN" w:bidi="hi-IN"/>
        </w:rPr>
      </w:pP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lang w:eastAsia="zh-CN" w:bidi="hi-IN"/>
        </w:rPr>
      </w:pP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lang w:eastAsia="zh-CN" w:bidi="hi-IN"/>
        </w:rPr>
      </w:pPr>
      <w:r w:rsidRPr="00C93C3F">
        <w:rPr>
          <w:rFonts w:ascii="Times New Roman" w:eastAsia="Times New Roman" w:hAnsi="Times New Roman" w:cs="Times New Roman"/>
          <w:spacing w:val="-15"/>
          <w:lang w:eastAsia="zh-CN" w:bidi="hi-IN"/>
        </w:rPr>
        <w:lastRenderedPageBreak/>
        <w:t xml:space="preserve">Приложение 1 к приказу №  109 от 30.05..2014 г. </w:t>
      </w: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u w:val="single"/>
          <w:lang w:eastAsia="zh-CN" w:bidi="hi-IN"/>
        </w:rPr>
      </w:pPr>
      <w:r w:rsidRPr="00C93C3F">
        <w:rPr>
          <w:rFonts w:ascii="Times New Roman" w:eastAsia="Times New Roman" w:hAnsi="Times New Roman" w:cs="Times New Roman"/>
          <w:spacing w:val="-15"/>
          <w:lang w:eastAsia="zh-CN" w:bidi="hi-IN"/>
        </w:rPr>
        <w:t>«Об организации работы  комиссии по противодействию коррупции»</w:t>
      </w: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lang w:eastAsia="zh-CN" w:bidi="hi-IN"/>
        </w:rPr>
      </w:pP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</w:pPr>
    </w:p>
    <w:p w:rsidR="00C93C3F" w:rsidRPr="00C93C3F" w:rsidRDefault="00C93C3F" w:rsidP="00C93C3F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C93C3F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zh-CN" w:bidi="hi-IN"/>
        </w:rPr>
        <w:t>ПОЛОЖЕНИЕ</w:t>
      </w:r>
      <w:r w:rsidRPr="00C93C3F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</w:p>
    <w:p w:rsidR="00C93C3F" w:rsidRPr="00C93C3F" w:rsidRDefault="00C93C3F" w:rsidP="00C93C3F">
      <w:pPr>
        <w:shd w:val="clear" w:color="auto" w:fill="FFFFFF"/>
        <w:tabs>
          <w:tab w:val="left" w:pos="9355"/>
        </w:tabs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 w:rsidRPr="00C9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3C3F" w:rsidRPr="00C93C3F" w:rsidRDefault="00C93C3F" w:rsidP="00C93C3F">
      <w:pPr>
        <w:shd w:val="clear" w:color="auto" w:fill="FFFFFF"/>
        <w:tabs>
          <w:tab w:val="left" w:pos="9355"/>
        </w:tabs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3C3F" w:rsidRPr="00C93C3F" w:rsidRDefault="00C93C3F" w:rsidP="00C93C3F">
      <w:pPr>
        <w:shd w:val="clear" w:color="auto" w:fill="FFFFFF"/>
        <w:tabs>
          <w:tab w:val="left" w:pos="9355"/>
        </w:tabs>
        <w:spacing w:after="0" w:line="240" w:lineRule="auto"/>
        <w:ind w:left="-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69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1.1. Настоящее Положение определяет порядок деятельности, задачи и компетенцию Комиссии по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противодействию коррупции (далее — Комиссия) в МОУ «Запорожская ООШ».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69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действующим законодательством РФ, в том числе Законом РФ от 25.12.2008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  «О противодействии коррупции», нормативными актами Министер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Федерального агентства по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образованию, решениями педагогического совета и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совета школы , другими нормативными правовыми актами школы, а также </w:t>
      </w:r>
      <w:r w:rsidRPr="00C93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C93C3F" w:rsidRPr="00C93C3F" w:rsidRDefault="00C93C3F" w:rsidP="00C93C3F">
      <w:pPr>
        <w:widowControl w:val="0"/>
        <w:numPr>
          <w:ilvl w:val="1"/>
          <w:numId w:val="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является совещательным органом, который систематически осуществляет ком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плекс </w:t>
      </w:r>
      <w:r w:rsidRPr="00C93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C93C3F" w:rsidRPr="00C93C3F" w:rsidRDefault="00C93C3F" w:rsidP="00C93C3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C93C3F" w:rsidRPr="00C93C3F" w:rsidRDefault="00C93C3F" w:rsidP="00C93C3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выработке оптимальных механизмов защиты от проникновения коррупции в школе, сниже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нию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ней коррупционных рисков;</w:t>
      </w:r>
    </w:p>
    <w:p w:rsidR="00C93C3F" w:rsidRPr="00C93C3F" w:rsidRDefault="00C93C3F" w:rsidP="00C93C3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созданию единой общешкольной системы мониторинга и информирования  сотрудников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C93C3F" w:rsidRPr="00C93C3F" w:rsidRDefault="00C93C3F" w:rsidP="00C93C3F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C93C3F" w:rsidRPr="00C93C3F" w:rsidRDefault="00C93C3F" w:rsidP="00C93C3F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привлечению общественности и СМИ к сотрудничеству по вопросам противодействия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мого </w:t>
      </w:r>
      <w:r w:rsidRPr="00C93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Коррупция - под коррупцией понимается противоправная деятельность, заключаю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C93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ций и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1.3.4.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Субъекты антикоррупционной политики - органы государственной власти и мест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ного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 В школе субъек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тами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C93C3F" w:rsidRPr="00C93C3F" w:rsidRDefault="00C93C3F" w:rsidP="00C93C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щий </w:t>
      </w:r>
      <w:r w:rsidRPr="00C93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C93C3F" w:rsidRPr="00C93C3F" w:rsidRDefault="00C93C3F" w:rsidP="00C93C3F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75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C93C3F" w:rsidRPr="00C93C3F" w:rsidRDefault="00C93C3F" w:rsidP="00C93C3F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нии образовательных услуг обучающимся школы.</w:t>
      </w:r>
    </w:p>
    <w:p w:rsidR="00C93C3F" w:rsidRPr="00C93C3F" w:rsidRDefault="00C93C3F" w:rsidP="00C93C3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C93C3F" w:rsidRPr="00C93C3F" w:rsidRDefault="00C93C3F" w:rsidP="00C93C3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коррупции - деятельность субъектов антикоррупционной поли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тики,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вий,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Комиссия для решения стоящих перед ней задач:</w:t>
      </w:r>
    </w:p>
    <w:p w:rsidR="00C93C3F" w:rsidRPr="00C93C3F" w:rsidRDefault="00C93C3F" w:rsidP="00C93C3F">
      <w:pPr>
        <w:widowControl w:val="0"/>
        <w:numPr>
          <w:ilvl w:val="0"/>
          <w:numId w:val="7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78" w:after="0" w:line="240" w:lineRule="auto"/>
        <w:ind w:left="-567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Координирует деятельность школы по устранению причин коррупции и усло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C93C3F" w:rsidRPr="00C93C3F" w:rsidRDefault="00C93C3F" w:rsidP="00C93C3F">
      <w:pPr>
        <w:widowControl w:val="0"/>
        <w:numPr>
          <w:ilvl w:val="0"/>
          <w:numId w:val="7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78" w:after="0" w:line="240" w:lineRule="auto"/>
        <w:ind w:left="-567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Вносит предложения, направленные на реализацию мероприятий по устранению при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C93C3F" w:rsidRPr="00C93C3F" w:rsidRDefault="00C93C3F" w:rsidP="00C93C3F">
      <w:pPr>
        <w:widowControl w:val="0"/>
        <w:numPr>
          <w:ilvl w:val="0"/>
          <w:numId w:val="7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78" w:after="0" w:line="240" w:lineRule="auto"/>
        <w:ind w:left="-567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C93C3F" w:rsidRPr="00C93C3F" w:rsidRDefault="00C93C3F" w:rsidP="00C93C3F">
      <w:pPr>
        <w:widowControl w:val="0"/>
        <w:numPr>
          <w:ilvl w:val="0"/>
          <w:numId w:val="7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78" w:after="0" w:line="240" w:lineRule="auto"/>
        <w:ind w:left="-567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Взаимодействует с правоохранительными органами по реализации мер, направленных на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Pr="00C93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C93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78" w:after="0" w:line="240" w:lineRule="auto"/>
        <w:ind w:left="-567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Состав членов Комиссии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рассматривается и утверждается на педагогическом совете  школы. Ход рассмотрения и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протоколе, а состав Комиссии утвержда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ется </w:t>
      </w:r>
      <w:r w:rsidRPr="00C93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директора.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C93C3F" w:rsidRPr="00C93C3F" w:rsidRDefault="00C93C3F" w:rsidP="00C93C3F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от педагогического состава;</w:t>
      </w:r>
    </w:p>
    <w:p w:rsidR="00C93C3F" w:rsidRPr="00C93C3F" w:rsidRDefault="00C93C3F" w:rsidP="00C93C3F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персонала;</w:t>
      </w:r>
    </w:p>
    <w:p w:rsidR="00C93C3F" w:rsidRPr="00C93C3F" w:rsidRDefault="00C93C3F" w:rsidP="00C93C3F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от управляющего совета;</w:t>
      </w:r>
    </w:p>
    <w:p w:rsidR="00C93C3F" w:rsidRPr="00C93C3F" w:rsidRDefault="00C93C3F" w:rsidP="00C93C3F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представитель профсоюзного комитета работников школы.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В случае отсутствия возможности членов Комиссии присутство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вать на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3.4.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Заседание Комиссии правомочно, если на нем присутствует не менее двух третей об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щего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3.5.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рая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использована только в порядке, предусмотренном федеральным законодательством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3.6.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3.7.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C93C3F" w:rsidRPr="00C93C3F" w:rsidRDefault="00C93C3F" w:rsidP="00C93C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3.8. </w:t>
      </w:r>
      <w:r w:rsidRPr="00C93C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Секретарь Комиссии:</w:t>
      </w:r>
    </w:p>
    <w:p w:rsidR="00C93C3F" w:rsidRPr="00C93C3F" w:rsidRDefault="00C93C3F" w:rsidP="00C93C3F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C93C3F" w:rsidRPr="00C93C3F" w:rsidRDefault="00C93C3F" w:rsidP="00C93C3F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лами.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4.1. Комиссия координирует деятельность школы по реализации мер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вует в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сти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 контролирует их реализацию.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боты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4.4</w:t>
      </w:r>
      <w:r w:rsidRPr="00C93C3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.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Содействует внесению дополнений в локальные нормативные  акты с учетом измене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ний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В зависимости от рассматриваемых вопросов, к участию в заседаниях Комиссии мо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4.6. Решения Комиссии принимаются на заседании открытым голосованием простым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тер,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оформляется протоколом, который подписывает председатель Комиссии, а при необходимо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C93C3F" w:rsidRPr="00C93C3F" w:rsidRDefault="00C93C3F" w:rsidP="00C93C3F">
      <w:pPr>
        <w:shd w:val="clear" w:color="auto" w:fill="FFFFFF"/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C93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Определяет место, время проведения и повестку дня заседания Комиссии,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Информирует педагогический совет и Управляющий совет школы о результатах реализа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ции </w:t>
      </w:r>
      <w:r w:rsidRPr="00C93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Дает соответствующие поручения своему заместителю, секретарю и членам Комис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сии, </w:t>
      </w:r>
      <w:r w:rsidRPr="00C93C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Подписывает протокол заседания Комиссии.</w:t>
      </w: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5.5. Председатель Комиссии и члены Комиссии осуществляют свою деятель</w:t>
      </w:r>
      <w:r w:rsidRPr="00C93C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ность на </w:t>
      </w:r>
      <w:r w:rsidRPr="00C93C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общественных началах.</w:t>
      </w: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C93C3F" w:rsidRPr="00C93C3F" w:rsidRDefault="00C93C3F" w:rsidP="00C93C3F">
      <w:pPr>
        <w:shd w:val="clear" w:color="auto" w:fill="FFFFFF"/>
        <w:tabs>
          <w:tab w:val="left" w:pos="418"/>
        </w:tabs>
        <w:spacing w:before="269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6.</w:t>
      </w:r>
      <w:r w:rsidRPr="00C9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C3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C93C3F" w:rsidRPr="00C93C3F" w:rsidRDefault="00C93C3F" w:rsidP="00C93C3F">
      <w:pPr>
        <w:shd w:val="clear" w:color="auto" w:fill="FFFFFF"/>
        <w:tabs>
          <w:tab w:val="left" w:pos="240"/>
        </w:tabs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 w:rsidRPr="00C93C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C93C3F" w:rsidRPr="00C93C3F" w:rsidRDefault="00C93C3F" w:rsidP="00C93C3F">
      <w:pPr>
        <w:shd w:val="clear" w:color="auto" w:fill="FFFFFF"/>
        <w:tabs>
          <w:tab w:val="left" w:pos="240"/>
        </w:tabs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Pr="00C93C3F" w:rsidRDefault="00C93C3F" w:rsidP="00C93C3F">
      <w:pPr>
        <w:shd w:val="clear" w:color="auto" w:fill="FFFFFF"/>
        <w:tabs>
          <w:tab w:val="left" w:pos="240"/>
        </w:tabs>
        <w:spacing w:before="269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7.</w:t>
      </w:r>
      <w:r w:rsidRPr="00C9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3C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C93C3F" w:rsidRPr="00C93C3F" w:rsidRDefault="00C93C3F" w:rsidP="00C93C3F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Комиссия создается, ликвидируется, реорганизуется и переименовывается приказом </w:t>
      </w:r>
    </w:p>
    <w:p w:rsidR="00C93C3F" w:rsidRPr="00C93C3F" w:rsidRDefault="00C93C3F" w:rsidP="00C93C3F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C93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 по решению педагогического совета школы.</w:t>
      </w:r>
    </w:p>
    <w:p w:rsidR="00C93C3F" w:rsidRPr="00C93C3F" w:rsidRDefault="00C93C3F" w:rsidP="00C9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Pr="00C93C3F" w:rsidRDefault="00C93C3F" w:rsidP="00C93C3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Pr="00C93C3F" w:rsidRDefault="00C93C3F" w:rsidP="00C93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Рассмотрено на общешкольном родительском собрании 02.05.2014 г., протокол № 2,</w:t>
      </w:r>
    </w:p>
    <w:p w:rsidR="00C93C3F" w:rsidRPr="00C93C3F" w:rsidRDefault="00C93C3F" w:rsidP="00C93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Рассмотрено на педагогическом  совете 26.05 .2014 г., протокол № 6 ,</w:t>
      </w:r>
    </w:p>
    <w:p w:rsidR="00C93C3F" w:rsidRPr="00C93C3F" w:rsidRDefault="00C93C3F" w:rsidP="00C93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Рассмотрено на Управляющем совете 26.05.2014 г., протокол № 3</w:t>
      </w:r>
    </w:p>
    <w:p w:rsidR="00C93C3F" w:rsidRPr="00C93C3F" w:rsidRDefault="00C93C3F" w:rsidP="00C93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C3F" w:rsidRPr="00C93C3F" w:rsidRDefault="00C93C3F" w:rsidP="00C93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C3F" w:rsidRPr="00C93C3F" w:rsidRDefault="00C93C3F" w:rsidP="00C93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3F" w:rsidRDefault="00C93C3F" w:rsidP="00A6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93C3F" w:rsidSect="006035A1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C" w:rsidRDefault="0005788C">
      <w:pPr>
        <w:spacing w:after="0" w:line="240" w:lineRule="auto"/>
      </w:pPr>
      <w:r>
        <w:separator/>
      </w:r>
    </w:p>
  </w:endnote>
  <w:endnote w:type="continuationSeparator" w:id="0">
    <w:p w:rsidR="0005788C" w:rsidRDefault="000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D0" w:rsidRDefault="0022776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3296F">
      <w:rPr>
        <w:noProof/>
      </w:rPr>
      <w:t>7</w:t>
    </w:r>
    <w:r>
      <w:fldChar w:fldCharType="end"/>
    </w:r>
  </w:p>
  <w:p w:rsidR="00CE4FD0" w:rsidRDefault="000578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C" w:rsidRDefault="0005788C">
      <w:pPr>
        <w:spacing w:after="0" w:line="240" w:lineRule="auto"/>
      </w:pPr>
      <w:r>
        <w:separator/>
      </w:r>
    </w:p>
  </w:footnote>
  <w:footnote w:type="continuationSeparator" w:id="0">
    <w:p w:rsidR="0005788C" w:rsidRDefault="0005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53BF06BF"/>
    <w:multiLevelType w:val="multilevel"/>
    <w:tmpl w:val="EE7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3">
    <w:nsid w:val="70AA7C9B"/>
    <w:multiLevelType w:val="hybridMultilevel"/>
    <w:tmpl w:val="02D890CE"/>
    <w:lvl w:ilvl="0" w:tplc="FDC87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3DD3E84"/>
    <w:multiLevelType w:val="multilevel"/>
    <w:tmpl w:val="F01E424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" w:hanging="1440"/>
      </w:pPr>
      <w:rPr>
        <w:rFonts w:hint="default"/>
      </w:rPr>
    </w:lvl>
  </w:abstractNum>
  <w:abstractNum w:abstractNumId="5">
    <w:nsid w:val="76200965"/>
    <w:multiLevelType w:val="hybridMultilevel"/>
    <w:tmpl w:val="CB32E8B2"/>
    <w:lvl w:ilvl="0" w:tplc="E31E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5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8"/>
    <w:rsid w:val="0005788C"/>
    <w:rsid w:val="000B18A8"/>
    <w:rsid w:val="00227766"/>
    <w:rsid w:val="00476024"/>
    <w:rsid w:val="00A66630"/>
    <w:rsid w:val="00BC4988"/>
    <w:rsid w:val="00BE1EFA"/>
    <w:rsid w:val="00C93C3F"/>
    <w:rsid w:val="00D97AB8"/>
    <w:rsid w:val="00EE2854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2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2014-09-16T07:44:00Z</dcterms:created>
  <dcterms:modified xsi:type="dcterms:W3CDTF">2014-09-16T07:44:00Z</dcterms:modified>
</cp:coreProperties>
</file>